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E8" w:rsidRDefault="005051E8" w:rsidP="005051E8">
      <w:pPr>
        <w:jc w:val="center"/>
      </w:pPr>
      <w:r w:rsidRPr="005051E8">
        <w:rPr>
          <w:cs/>
        </w:rPr>
        <w:t>ขั้นตอนการให้บริการขอรับทุนอุดหนุนการวิจัย จากสมาคมพยาบาลแห่งประเทศไทยฯ สาขาภาคใต้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7776"/>
        <w:gridCol w:w="1440"/>
      </w:tblGrid>
      <w:tr w:rsidR="005051E8" w:rsidTr="00F752CD">
        <w:tc>
          <w:tcPr>
            <w:tcW w:w="1440" w:type="dxa"/>
          </w:tcPr>
          <w:p w:rsidR="005051E8" w:rsidRPr="005051E8" w:rsidRDefault="005051E8">
            <w:pPr>
              <w:rPr>
                <w:sz w:val="28"/>
                <w:szCs w:val="28"/>
              </w:rPr>
            </w:pPr>
            <w:r w:rsidRPr="005051E8">
              <w:rPr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776" w:type="dxa"/>
          </w:tcPr>
          <w:p w:rsidR="005051E8" w:rsidRDefault="005051E8" w:rsidP="005051E8">
            <w:pPr>
              <w:ind w:left="-144" w:right="-144"/>
              <w:jc w:val="center"/>
            </w:pPr>
            <w:r w:rsidRPr="005051E8">
              <w:t>Workflow</w:t>
            </w:r>
          </w:p>
        </w:tc>
        <w:tc>
          <w:tcPr>
            <w:tcW w:w="1440" w:type="dxa"/>
          </w:tcPr>
          <w:p w:rsidR="005051E8" w:rsidRDefault="005051E8" w:rsidP="005051E8">
            <w:pPr>
              <w:ind w:left="-72" w:right="-72"/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ระยะเวลา</w:t>
            </w:r>
          </w:p>
        </w:tc>
      </w:tr>
      <w:tr w:rsidR="005051E8" w:rsidTr="00F752CD">
        <w:tc>
          <w:tcPr>
            <w:tcW w:w="1440" w:type="dxa"/>
          </w:tcPr>
          <w:p w:rsidR="005051E8" w:rsidRPr="00B03684" w:rsidRDefault="00451DAA" w:rsidP="00B03684">
            <w:pPr>
              <w:ind w:left="-72" w:right="-72"/>
              <w:jc w:val="center"/>
              <w:rPr>
                <w:spacing w:val="-8"/>
                <w:sz w:val="28"/>
                <w:szCs w:val="28"/>
              </w:rPr>
            </w:pPr>
            <w:r>
              <w:rPr>
                <w:noProof/>
                <w:cs/>
              </w:rPr>
              <mc:AlternateContent>
                <mc:Choice Requires="wps">
                  <w:drawing>
                    <wp:anchor distT="91440" distB="91440" distL="114300" distR="114300" simplePos="0" relativeHeight="251659264" behindDoc="1" locked="0" layoutInCell="0" allowOverlap="1" wp14:anchorId="6E67009C" wp14:editId="008F533E">
                      <wp:simplePos x="0" y="0"/>
                      <wp:positionH relativeFrom="margin">
                        <wp:posOffset>4587461</wp:posOffset>
                      </wp:positionH>
                      <wp:positionV relativeFrom="margin">
                        <wp:posOffset>2785083</wp:posOffset>
                      </wp:positionV>
                      <wp:extent cx="818377" cy="914400"/>
                      <wp:effectExtent l="0" t="0" r="1270" b="0"/>
                      <wp:wrapNone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18377" cy="914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1DAA" w:rsidRPr="00451DAA" w:rsidRDefault="00451D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left:0;text-align:left;margin-left:361.2pt;margin-top:219.3pt;width:64.45pt;height:1in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" o:allowincell="f" fillcolor="white [3201]" stroked="f" strokeweight="2pt">
                      <v:textbox inset="21.6pt,21.6pt,21.6pt,21.6pt">
                        <w:txbxContent>
                          <w:p w:rsidR="00451DAA" w:rsidRPr="00451DAA" w:rsidRDefault="00451D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5051E8" w:rsidRPr="00B03684">
              <w:rPr>
                <w:rFonts w:hint="cs"/>
                <w:spacing w:val="-8"/>
                <w:sz w:val="28"/>
                <w:szCs w:val="28"/>
                <w:cs/>
              </w:rPr>
              <w:t>คณะกรรมการวิจัย</w:t>
            </w:r>
          </w:p>
        </w:tc>
        <w:tc>
          <w:tcPr>
            <w:tcW w:w="7776" w:type="dxa"/>
          </w:tcPr>
          <w:p w:rsidR="005051E8" w:rsidRDefault="00490C88" w:rsidP="005051E8">
            <w:pPr>
              <w:ind w:left="-144" w:right="-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8202D0" wp14:editId="74B2E59D">
                  <wp:simplePos x="0" y="0"/>
                  <wp:positionH relativeFrom="column">
                    <wp:posOffset>3293110</wp:posOffset>
                  </wp:positionH>
                  <wp:positionV relativeFrom="paragraph">
                    <wp:posOffset>2428571</wp:posOffset>
                  </wp:positionV>
                  <wp:extent cx="200025" cy="2476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DAA">
              <w:rPr>
                <w:noProof/>
              </w:rPr>
              <w:drawing>
                <wp:inline distT="0" distB="0" distL="0" distR="0" wp14:anchorId="3E37EF60" wp14:editId="02E71B68">
                  <wp:extent cx="4181941" cy="7307249"/>
                  <wp:effectExtent l="0" t="0" r="9525" b="8255"/>
                  <wp:docPr id="1" name="Picture 1" descr="D:\00-Southnurse\ขอทุนวิจัย\28176463_1608802009155666_497595925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0-Southnurse\ขอทุนวิจัย\28176463_1608802009155666_497595925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110" cy="730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F752CD">
            <w:pPr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</w:p>
          <w:p w:rsidR="00451DAA" w:rsidRDefault="00451DAA" w:rsidP="005051E8">
            <w:pPr>
              <w:ind w:left="-72" w:right="-72"/>
              <w:jc w:val="center"/>
            </w:pPr>
          </w:p>
          <w:p w:rsidR="005051E8" w:rsidRDefault="00F752CD" w:rsidP="005051E8">
            <w:pPr>
              <w:ind w:left="-72" w:right="-72"/>
              <w:jc w:val="center"/>
            </w:pPr>
            <w:r>
              <w:rPr>
                <w:rFonts w:hint="cs"/>
                <w:cs/>
              </w:rPr>
              <w:t>1 วัน</w:t>
            </w: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5051E8">
            <w:pPr>
              <w:spacing w:line="192" w:lineRule="auto"/>
              <w:ind w:left="-72" w:right="-72"/>
              <w:jc w:val="center"/>
            </w:pPr>
          </w:p>
          <w:p w:rsidR="005051E8" w:rsidRDefault="005051E8" w:rsidP="005051E8">
            <w:pPr>
              <w:spacing w:line="192" w:lineRule="auto"/>
              <w:ind w:left="-72" w:right="-72"/>
              <w:jc w:val="center"/>
            </w:pPr>
          </w:p>
          <w:p w:rsidR="00451DAA" w:rsidRDefault="00451DAA" w:rsidP="005051E8">
            <w:pPr>
              <w:ind w:left="-72" w:right="-72"/>
              <w:jc w:val="center"/>
            </w:pPr>
          </w:p>
          <w:p w:rsidR="00451DAA" w:rsidRDefault="00451DAA" w:rsidP="005051E8">
            <w:pPr>
              <w:ind w:left="-72" w:right="-72"/>
              <w:jc w:val="center"/>
            </w:pPr>
          </w:p>
          <w:p w:rsidR="005051E8" w:rsidRDefault="00F752CD" w:rsidP="005051E8">
            <w:pPr>
              <w:ind w:left="-72" w:right="-72"/>
              <w:jc w:val="center"/>
            </w:pPr>
            <w:r w:rsidRPr="00F752CD">
              <w:rPr>
                <w:rFonts w:hint="cs"/>
                <w:cs/>
              </w:rPr>
              <w:t>2-4 สัปดาห์</w:t>
            </w: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F752CD" w:rsidP="005051E8">
            <w:pPr>
              <w:ind w:left="-72" w:right="-72"/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1 </w:t>
            </w:r>
            <w:r w:rsidR="00451DAA">
              <w:rPr>
                <w:rFonts w:hint="cs"/>
                <w:cs/>
              </w:rPr>
              <w:t>สัปดาห์</w:t>
            </w:r>
          </w:p>
          <w:p w:rsidR="005051E8" w:rsidRDefault="005051E8" w:rsidP="005051E8">
            <w:pPr>
              <w:spacing w:line="192" w:lineRule="auto"/>
              <w:ind w:left="-72" w:right="-72"/>
              <w:jc w:val="center"/>
            </w:pPr>
          </w:p>
          <w:p w:rsidR="005051E8" w:rsidRDefault="005051E8" w:rsidP="00F752CD">
            <w:pPr>
              <w:ind w:left="-72" w:right="-72"/>
              <w:jc w:val="center"/>
            </w:pPr>
          </w:p>
          <w:p w:rsidR="005051E8" w:rsidRDefault="005051E8" w:rsidP="00F752CD">
            <w:pPr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  <w:r>
              <w:rPr>
                <w:rFonts w:hint="cs"/>
                <w:cs/>
              </w:rPr>
              <w:t xml:space="preserve">2 </w:t>
            </w:r>
            <w:r w:rsidR="00451DAA">
              <w:rPr>
                <w:rFonts w:hint="cs"/>
                <w:cs/>
              </w:rPr>
              <w:t>สัปดาห์</w:t>
            </w: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B03684">
            <w:pPr>
              <w:spacing w:line="192" w:lineRule="auto"/>
              <w:ind w:left="-72" w:right="-72"/>
              <w:jc w:val="center"/>
            </w:pPr>
          </w:p>
          <w:p w:rsidR="005051E8" w:rsidRDefault="005051E8" w:rsidP="005051E8">
            <w:pPr>
              <w:spacing w:line="192" w:lineRule="auto"/>
              <w:ind w:left="-72" w:right="-72"/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  <w:r>
              <w:rPr>
                <w:rFonts w:hint="cs"/>
                <w:cs/>
              </w:rPr>
              <w:t>1วัน</w:t>
            </w: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  <w:r>
              <w:rPr>
                <w:rFonts w:hint="cs"/>
                <w:cs/>
              </w:rPr>
              <w:t>1 วัน</w:t>
            </w:r>
          </w:p>
          <w:p w:rsidR="005051E8" w:rsidRDefault="005051E8" w:rsidP="005051E8">
            <w:pPr>
              <w:ind w:left="-72" w:right="-72"/>
              <w:jc w:val="center"/>
            </w:pPr>
          </w:p>
          <w:p w:rsidR="005051E8" w:rsidRDefault="005051E8" w:rsidP="005051E8">
            <w:pPr>
              <w:ind w:left="-72" w:right="-72"/>
              <w:jc w:val="center"/>
            </w:pPr>
          </w:p>
        </w:tc>
      </w:tr>
    </w:tbl>
    <w:p w:rsidR="00FA58E8" w:rsidRDefault="00FA58E8" w:rsidP="00E758D3">
      <w:pPr>
        <w:spacing w:line="192" w:lineRule="auto"/>
        <w:ind w:left="-72" w:right="-72"/>
        <w:jc w:val="left"/>
      </w:pPr>
    </w:p>
    <w:p w:rsidR="00490C88" w:rsidRPr="00490C88" w:rsidRDefault="00490C88" w:rsidP="00E758D3">
      <w:pPr>
        <w:spacing w:line="192" w:lineRule="auto"/>
        <w:ind w:left="-72" w:right="-72"/>
        <w:jc w:val="left"/>
      </w:pPr>
      <w:r w:rsidRPr="00490C88">
        <w:t xml:space="preserve">   </w:t>
      </w:r>
      <w:r w:rsidRPr="00490C88">
        <w:rPr>
          <w:sz w:val="36"/>
          <w:szCs w:val="36"/>
        </w:rPr>
        <w:t>*</w:t>
      </w:r>
      <w:r w:rsidRPr="00490C88">
        <w:t xml:space="preserve"> </w:t>
      </w:r>
      <w:r w:rsidRPr="00490C88">
        <w:rPr>
          <w:rFonts w:hint="cs"/>
          <w:cs/>
        </w:rPr>
        <w:t>เอกสารประกอบการขอรับทุนมีดังนี้</w:t>
      </w:r>
    </w:p>
    <w:p w:rsidR="00490C88" w:rsidRDefault="00490C88" w:rsidP="00E758D3">
      <w:pPr>
        <w:spacing w:line="192" w:lineRule="auto"/>
        <w:ind w:left="-72" w:right="-72"/>
        <w:jc w:val="left"/>
      </w:pPr>
      <w:r w:rsidRPr="00490C88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490C88">
        <w:t xml:space="preserve">1. </w:t>
      </w:r>
      <w:proofErr w:type="gramStart"/>
      <w:r w:rsidRPr="00490C88">
        <w:rPr>
          <w:rFonts w:hint="cs"/>
          <w:cs/>
        </w:rPr>
        <w:t>บันทึกข้อความขอรับทุน</w:t>
      </w:r>
      <w:r>
        <w:rPr>
          <w:rFonts w:hint="cs"/>
          <w:cs/>
        </w:rPr>
        <w:t xml:space="preserve">  จำนวน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ชุด</w:t>
      </w:r>
    </w:p>
    <w:p w:rsidR="00490C88" w:rsidRDefault="00490C88" w:rsidP="00E758D3">
      <w:pPr>
        <w:spacing w:line="192" w:lineRule="auto"/>
        <w:ind w:left="-72" w:right="-72"/>
        <w:jc w:val="left"/>
      </w:pPr>
      <w:r>
        <w:rPr>
          <w:rFonts w:hint="cs"/>
          <w:cs/>
        </w:rPr>
        <w:tab/>
      </w:r>
      <w:r>
        <w:t xml:space="preserve">2. </w:t>
      </w:r>
      <w:proofErr w:type="gramStart"/>
      <w:r>
        <w:rPr>
          <w:rFonts w:hint="cs"/>
          <w:cs/>
        </w:rPr>
        <w:t>โครงการวิจัย  จำนวน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ชุด</w:t>
      </w:r>
    </w:p>
    <w:p w:rsidR="007B06CC" w:rsidRDefault="00490C88" w:rsidP="00E758D3">
      <w:pPr>
        <w:spacing w:line="192" w:lineRule="auto"/>
        <w:ind w:left="-72" w:right="-72"/>
        <w:jc w:val="left"/>
        <w:rPr>
          <w:cs/>
        </w:rPr>
      </w:pPr>
      <w:r>
        <w:rPr>
          <w:rFonts w:hint="cs"/>
          <w:cs/>
        </w:rPr>
        <w:tab/>
      </w:r>
      <w:r>
        <w:t>3.</w:t>
      </w:r>
      <w:r>
        <w:rPr>
          <w:rFonts w:hint="cs"/>
          <w:cs/>
        </w:rPr>
        <w:t xml:space="preserve"> คำรับรองการประเมินจริยธรรมการวิจัยจากต้นสังกัด 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ชุด</w:t>
      </w:r>
    </w:p>
    <w:p w:rsidR="007B06CC" w:rsidRDefault="007B06CC" w:rsidP="007B06CC">
      <w:pPr>
        <w:tabs>
          <w:tab w:val="clear" w:pos="720"/>
        </w:tabs>
        <w:spacing w:after="200" w:line="276" w:lineRule="auto"/>
        <w:jc w:val="center"/>
      </w:pPr>
      <w:r>
        <w:rPr>
          <w:rFonts w:hint="cs"/>
          <w:cs/>
        </w:rPr>
        <w:lastRenderedPageBreak/>
        <w:t>ขั้นตอนการเบิกจ่าย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7308"/>
        <w:gridCol w:w="1908"/>
      </w:tblGrid>
      <w:tr w:rsidR="007B06CC" w:rsidTr="007B06CC">
        <w:tc>
          <w:tcPr>
            <w:tcW w:w="1440" w:type="dxa"/>
          </w:tcPr>
          <w:p w:rsidR="007B06CC" w:rsidRPr="005051E8" w:rsidRDefault="007B06CC" w:rsidP="00F55A39">
            <w:pPr>
              <w:rPr>
                <w:sz w:val="28"/>
                <w:szCs w:val="28"/>
              </w:rPr>
            </w:pPr>
            <w:r w:rsidRPr="005051E8">
              <w:rPr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308" w:type="dxa"/>
          </w:tcPr>
          <w:p w:rsidR="007B06CC" w:rsidRDefault="007B06CC" w:rsidP="00F55A39">
            <w:pPr>
              <w:ind w:left="-144" w:right="-144"/>
              <w:jc w:val="center"/>
            </w:pPr>
            <w:r w:rsidRPr="005051E8">
              <w:t>Workflow</w:t>
            </w:r>
          </w:p>
        </w:tc>
        <w:tc>
          <w:tcPr>
            <w:tcW w:w="1908" w:type="dxa"/>
          </w:tcPr>
          <w:p w:rsidR="007B06CC" w:rsidRDefault="007B06CC" w:rsidP="00F55A39">
            <w:pPr>
              <w:ind w:left="-72" w:right="-72"/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ระยะเวลา</w:t>
            </w:r>
          </w:p>
        </w:tc>
      </w:tr>
      <w:tr w:rsidR="007B06CC" w:rsidTr="007B06CC">
        <w:tc>
          <w:tcPr>
            <w:tcW w:w="1440" w:type="dxa"/>
          </w:tcPr>
          <w:p w:rsidR="007B06CC" w:rsidRPr="005051E8" w:rsidRDefault="007B06CC" w:rsidP="007B06C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เลขานุการ</w:t>
            </w:r>
          </w:p>
        </w:tc>
        <w:tc>
          <w:tcPr>
            <w:tcW w:w="7308" w:type="dxa"/>
          </w:tcPr>
          <w:p w:rsidR="007B06CC" w:rsidRDefault="007B06CC" w:rsidP="00F55A39">
            <w:pPr>
              <w:ind w:left="-144" w:right="-144"/>
              <w:jc w:val="center"/>
            </w:pPr>
            <w:r>
              <w:rPr>
                <w:noProof/>
              </w:rPr>
              <w:drawing>
                <wp:inline distT="0" distB="0" distL="0" distR="0" wp14:anchorId="6EEC844E" wp14:editId="029C85AC">
                  <wp:extent cx="2075180" cy="3164840"/>
                  <wp:effectExtent l="0" t="0" r="1270" b="0"/>
                  <wp:docPr id="8" name="Picture 8" descr="C:\Users\PTik\AppData\Local\Microsoft\Windows\Temporary Internet Files\Content.Word\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Tik\AppData\Local\Microsoft\Windows\Temporary Internet Files\Content.Word\ฟ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316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6CC" w:rsidRDefault="007B06CC" w:rsidP="00F55A39">
            <w:pPr>
              <w:ind w:left="-144" w:right="-144"/>
              <w:jc w:val="center"/>
            </w:pPr>
          </w:p>
          <w:p w:rsidR="007B06CC" w:rsidRPr="005051E8" w:rsidRDefault="007B06CC" w:rsidP="00F55A39">
            <w:pPr>
              <w:ind w:left="-144" w:right="-144"/>
              <w:jc w:val="center"/>
            </w:pPr>
          </w:p>
        </w:tc>
        <w:tc>
          <w:tcPr>
            <w:tcW w:w="1908" w:type="dxa"/>
          </w:tcPr>
          <w:p w:rsidR="007B06CC" w:rsidRDefault="007B06CC" w:rsidP="00F55A39">
            <w:pPr>
              <w:ind w:left="-72" w:right="-72"/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>วัน</w:t>
            </w:r>
          </w:p>
          <w:p w:rsidR="007B06CC" w:rsidRDefault="007B06CC" w:rsidP="00F55A39">
            <w:pPr>
              <w:ind w:left="-72" w:right="-72"/>
              <w:jc w:val="center"/>
            </w:pPr>
          </w:p>
          <w:p w:rsidR="007B06CC" w:rsidRDefault="007B06CC" w:rsidP="00F55A39">
            <w:pPr>
              <w:ind w:left="-72" w:right="-72"/>
              <w:jc w:val="center"/>
            </w:pPr>
          </w:p>
          <w:p w:rsidR="007B06CC" w:rsidRDefault="007B06CC" w:rsidP="00F55A39">
            <w:pPr>
              <w:ind w:left="-72" w:right="-72"/>
              <w:jc w:val="center"/>
            </w:pPr>
          </w:p>
          <w:p w:rsidR="007B06CC" w:rsidRDefault="007B06CC" w:rsidP="00F55A39">
            <w:pPr>
              <w:ind w:left="-72" w:right="-72"/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>สัปดาห์</w:t>
            </w:r>
          </w:p>
          <w:p w:rsidR="007B06CC" w:rsidRDefault="007B06CC" w:rsidP="00F55A39">
            <w:pPr>
              <w:ind w:left="-72" w:right="-72"/>
              <w:jc w:val="center"/>
            </w:pPr>
          </w:p>
          <w:p w:rsidR="007B06CC" w:rsidRDefault="007B06CC" w:rsidP="00F55A39">
            <w:pPr>
              <w:ind w:left="-72" w:right="-72"/>
              <w:jc w:val="center"/>
            </w:pPr>
            <w:r>
              <w:rPr>
                <w:rFonts w:hint="cs"/>
                <w:cs/>
              </w:rPr>
              <w:t>ระยะเวลาที่นักวิจัยดำเนินการ</w:t>
            </w:r>
          </w:p>
          <w:p w:rsidR="007B06CC" w:rsidRDefault="007B06CC" w:rsidP="00F55A39">
            <w:pPr>
              <w:ind w:left="-72" w:right="-72"/>
              <w:jc w:val="center"/>
            </w:pPr>
          </w:p>
          <w:p w:rsidR="007B06CC" w:rsidRDefault="007B06CC" w:rsidP="00F55A39">
            <w:pPr>
              <w:ind w:left="-72" w:right="-72"/>
              <w:jc w:val="center"/>
            </w:pPr>
            <w:r w:rsidRPr="007B06CC">
              <w:rPr>
                <w:cs/>
              </w:rPr>
              <w:t>1 สัปดาห์</w:t>
            </w:r>
          </w:p>
          <w:p w:rsidR="007B06CC" w:rsidRDefault="007B06CC" w:rsidP="00F55A39">
            <w:pPr>
              <w:ind w:left="-72" w:right="-72"/>
              <w:jc w:val="center"/>
            </w:pPr>
          </w:p>
          <w:p w:rsidR="007B06CC" w:rsidRDefault="007B06CC" w:rsidP="00F55A39">
            <w:pPr>
              <w:ind w:left="-72" w:right="-72"/>
              <w:jc w:val="center"/>
            </w:pPr>
          </w:p>
          <w:p w:rsidR="007B06CC" w:rsidRDefault="007B06CC" w:rsidP="00F55A39">
            <w:pPr>
              <w:ind w:left="-72" w:right="-72"/>
              <w:jc w:val="center"/>
            </w:pPr>
          </w:p>
          <w:p w:rsidR="007B06CC" w:rsidRDefault="007B06CC" w:rsidP="00F55A39">
            <w:pPr>
              <w:ind w:left="-72" w:right="-72"/>
              <w:jc w:val="center"/>
              <w:rPr>
                <w:cs/>
              </w:rPr>
            </w:pPr>
          </w:p>
        </w:tc>
      </w:tr>
    </w:tbl>
    <w:p w:rsidR="00490C88" w:rsidRPr="00490C88" w:rsidRDefault="00490C88" w:rsidP="009B4A86">
      <w:pPr>
        <w:spacing w:line="192" w:lineRule="auto"/>
        <w:ind w:left="-72" w:right="-72"/>
        <w:jc w:val="left"/>
        <w:rPr>
          <w:cs/>
        </w:rPr>
      </w:pPr>
      <w:bookmarkStart w:id="0" w:name="_GoBack"/>
      <w:bookmarkEnd w:id="0"/>
    </w:p>
    <w:sectPr w:rsidR="00490C88" w:rsidRPr="00490C88" w:rsidSect="00E758D3">
      <w:pgSz w:w="11906" w:h="16838" w:code="9"/>
      <w:pgMar w:top="1008" w:right="720" w:bottom="864" w:left="72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1D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1C"/>
    <w:rsid w:val="00047D71"/>
    <w:rsid w:val="000F1F03"/>
    <w:rsid w:val="000F5255"/>
    <w:rsid w:val="001253FF"/>
    <w:rsid w:val="001A66CD"/>
    <w:rsid w:val="004503A7"/>
    <w:rsid w:val="00451DAA"/>
    <w:rsid w:val="00453B41"/>
    <w:rsid w:val="00456B9B"/>
    <w:rsid w:val="00490C88"/>
    <w:rsid w:val="004A0915"/>
    <w:rsid w:val="005051E8"/>
    <w:rsid w:val="006656E7"/>
    <w:rsid w:val="006754D8"/>
    <w:rsid w:val="00685953"/>
    <w:rsid w:val="007B06CC"/>
    <w:rsid w:val="00816698"/>
    <w:rsid w:val="009B4A86"/>
    <w:rsid w:val="009B6DD3"/>
    <w:rsid w:val="009D7659"/>
    <w:rsid w:val="00A2392A"/>
    <w:rsid w:val="00B03684"/>
    <w:rsid w:val="00B16CFC"/>
    <w:rsid w:val="00B64FFD"/>
    <w:rsid w:val="00C60E60"/>
    <w:rsid w:val="00CC745B"/>
    <w:rsid w:val="00CE261C"/>
    <w:rsid w:val="00DB6A90"/>
    <w:rsid w:val="00E758D3"/>
    <w:rsid w:val="00F4474B"/>
    <w:rsid w:val="00F752CD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E8"/>
    <w:pPr>
      <w:tabs>
        <w:tab w:val="left" w:pos="720"/>
      </w:tabs>
      <w:spacing w:after="0" w:line="240" w:lineRule="auto"/>
      <w:jc w:val="thaiDistribute"/>
    </w:pPr>
    <w:rPr>
      <w:rFonts w:ascii="Angsana New" w:eastAsia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F03"/>
    <w:pPr>
      <w:widowControl w:val="0"/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F03"/>
    <w:pPr>
      <w:keepNext/>
      <w:keepLines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4D8"/>
    <w:pPr>
      <w:widowControl w:val="0"/>
      <w:tabs>
        <w:tab w:val="left" w:pos="1008"/>
        <w:tab w:val="left" w:pos="2016"/>
        <w:tab w:val="left" w:pos="3096"/>
      </w:tabs>
      <w:autoSpaceDE w:val="0"/>
      <w:autoSpaceDN w:val="0"/>
      <w:adjustRightInd w:val="0"/>
      <w:ind w:left="720"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F03"/>
    <w:rPr>
      <w:rFonts w:ascii="Angsana New" w:hAnsi="Angsana New" w:cs="Angsan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1F03"/>
    <w:rPr>
      <w:rFonts w:ascii="Angsana New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54D8"/>
    <w:rPr>
      <w:rFonts w:ascii="Angsana New" w:hAnsi="Angsana New" w:cs="Angsana New"/>
      <w:b/>
      <w:bCs/>
      <w:sz w:val="32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CC745B"/>
    <w:pPr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CC745B"/>
    <w:pPr>
      <w:ind w:left="72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CC745B"/>
    <w:pPr>
      <w:ind w:left="1440"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B16CFC"/>
    <w:pPr>
      <w:tabs>
        <w:tab w:val="right" w:pos="8208"/>
        <w:tab w:val="right" w:pos="8294"/>
      </w:tabs>
      <w:jc w:val="left"/>
    </w:pPr>
  </w:style>
  <w:style w:type="paragraph" w:styleId="Header">
    <w:name w:val="header"/>
    <w:basedOn w:val="Normal"/>
    <w:link w:val="HeaderChar"/>
    <w:uiPriority w:val="99"/>
    <w:unhideWhenUsed/>
    <w:qFormat/>
    <w:rsid w:val="004A0915"/>
    <w:pPr>
      <w:tabs>
        <w:tab w:val="clear" w:pos="720"/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4A0915"/>
    <w:rPr>
      <w:rFonts w:ascii="Angsana New" w:eastAsia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50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1E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E8"/>
    <w:pPr>
      <w:tabs>
        <w:tab w:val="left" w:pos="720"/>
      </w:tabs>
      <w:spacing w:after="0" w:line="240" w:lineRule="auto"/>
      <w:jc w:val="thaiDistribute"/>
    </w:pPr>
    <w:rPr>
      <w:rFonts w:ascii="Angsana New" w:eastAsia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F03"/>
    <w:pPr>
      <w:widowControl w:val="0"/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F03"/>
    <w:pPr>
      <w:keepNext/>
      <w:keepLines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4D8"/>
    <w:pPr>
      <w:widowControl w:val="0"/>
      <w:tabs>
        <w:tab w:val="left" w:pos="1008"/>
        <w:tab w:val="left" w:pos="2016"/>
        <w:tab w:val="left" w:pos="3096"/>
      </w:tabs>
      <w:autoSpaceDE w:val="0"/>
      <w:autoSpaceDN w:val="0"/>
      <w:adjustRightInd w:val="0"/>
      <w:ind w:left="720"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F03"/>
    <w:rPr>
      <w:rFonts w:ascii="Angsana New" w:hAnsi="Angsana New" w:cs="Angsan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1F03"/>
    <w:rPr>
      <w:rFonts w:ascii="Angsana New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54D8"/>
    <w:rPr>
      <w:rFonts w:ascii="Angsana New" w:hAnsi="Angsana New" w:cs="Angsana New"/>
      <w:b/>
      <w:bCs/>
      <w:sz w:val="32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CC745B"/>
    <w:pPr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CC745B"/>
    <w:pPr>
      <w:ind w:left="72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CC745B"/>
    <w:pPr>
      <w:ind w:left="1440"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B16CFC"/>
    <w:pPr>
      <w:tabs>
        <w:tab w:val="right" w:pos="8208"/>
        <w:tab w:val="right" w:pos="8294"/>
      </w:tabs>
      <w:jc w:val="left"/>
    </w:pPr>
  </w:style>
  <w:style w:type="paragraph" w:styleId="Header">
    <w:name w:val="header"/>
    <w:basedOn w:val="Normal"/>
    <w:link w:val="HeaderChar"/>
    <w:uiPriority w:val="99"/>
    <w:unhideWhenUsed/>
    <w:qFormat/>
    <w:rsid w:val="004A0915"/>
    <w:pPr>
      <w:tabs>
        <w:tab w:val="clear" w:pos="720"/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4A0915"/>
    <w:rPr>
      <w:rFonts w:ascii="Angsana New" w:eastAsia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50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1E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noname</cp:lastModifiedBy>
  <cp:revision>2</cp:revision>
  <dcterms:created xsi:type="dcterms:W3CDTF">2018-02-19T10:12:00Z</dcterms:created>
  <dcterms:modified xsi:type="dcterms:W3CDTF">2018-02-19T10:12:00Z</dcterms:modified>
</cp:coreProperties>
</file>